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9A" w:rsidRPr="00AA609A" w:rsidRDefault="0019265E" w:rsidP="00AA609A">
      <w:pPr>
        <w:spacing w:after="0" w:line="240" w:lineRule="auto"/>
        <w:ind w:left="-567" w:right="-517"/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AA609A">
        <w:rPr>
          <w:rFonts w:ascii="Calibri" w:eastAsia="Times New Roman" w:hAnsi="Calibri" w:cs="Times New Roman"/>
          <w:b/>
          <w:sz w:val="28"/>
          <w:lang w:eastAsia="ru-RU"/>
        </w:rPr>
        <w:t xml:space="preserve">Препараты, зарегистрированные производителями в </w:t>
      </w:r>
      <w:r w:rsidR="00FF7BBD" w:rsidRPr="00AA609A">
        <w:rPr>
          <w:rFonts w:ascii="Calibri" w:eastAsia="Times New Roman" w:hAnsi="Calibri" w:cs="Times New Roman"/>
          <w:b/>
          <w:sz w:val="28"/>
          <w:lang w:eastAsia="ru-RU"/>
        </w:rPr>
        <w:t>ФГ</w:t>
      </w:r>
      <w:r w:rsidRPr="00AA609A">
        <w:rPr>
          <w:rFonts w:ascii="Calibri" w:eastAsia="Times New Roman" w:hAnsi="Calibri" w:cs="Times New Roman"/>
          <w:b/>
          <w:sz w:val="28"/>
          <w:lang w:eastAsia="ru-RU"/>
        </w:rPr>
        <w:t>ИС МДЛП,</w:t>
      </w:r>
    </w:p>
    <w:p w:rsidR="0019265E" w:rsidRPr="00AA609A" w:rsidRDefault="0019265E" w:rsidP="00AA609A">
      <w:pPr>
        <w:spacing w:after="0" w:line="240" w:lineRule="auto"/>
        <w:ind w:left="-567" w:right="-517"/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AA609A">
        <w:rPr>
          <w:rFonts w:ascii="Calibri" w:eastAsia="Times New Roman" w:hAnsi="Calibri" w:cs="Times New Roman"/>
          <w:b/>
          <w:sz w:val="28"/>
          <w:lang w:eastAsia="ru-RU"/>
        </w:rPr>
        <w:t xml:space="preserve">сведения о которых </w:t>
      </w:r>
      <w:r w:rsidR="00AA609A" w:rsidRPr="00AA609A">
        <w:rPr>
          <w:rFonts w:ascii="Calibri" w:eastAsia="Times New Roman" w:hAnsi="Calibri" w:cs="Times New Roman"/>
          <w:b/>
          <w:sz w:val="28"/>
          <w:lang w:eastAsia="ru-RU"/>
        </w:rPr>
        <w:t xml:space="preserve">полностью </w:t>
      </w:r>
      <w:r w:rsidRPr="00AA609A">
        <w:rPr>
          <w:rFonts w:ascii="Calibri" w:eastAsia="Times New Roman" w:hAnsi="Calibri" w:cs="Times New Roman"/>
          <w:b/>
          <w:sz w:val="28"/>
          <w:lang w:eastAsia="ru-RU"/>
        </w:rPr>
        <w:t>заносятся в ФГИС МДЛП</w:t>
      </w:r>
    </w:p>
    <w:tbl>
      <w:tblPr>
        <w:tblStyle w:val="a3"/>
        <w:tblpPr w:leftFromText="180" w:rightFromText="180" w:vertAnchor="text" w:horzAnchor="margin" w:tblpX="-494" w:tblpY="91"/>
        <w:tblW w:w="10740" w:type="dxa"/>
        <w:tblLayout w:type="fixed"/>
        <w:tblLook w:val="04A0"/>
      </w:tblPr>
      <w:tblGrid>
        <w:gridCol w:w="1526"/>
        <w:gridCol w:w="270"/>
        <w:gridCol w:w="13"/>
        <w:gridCol w:w="6522"/>
        <w:gridCol w:w="2409"/>
      </w:tblGrid>
      <w:tr w:rsidR="003F482E" w:rsidTr="00A32DA6">
        <w:tc>
          <w:tcPr>
            <w:tcW w:w="1526" w:type="dxa"/>
          </w:tcPr>
          <w:p w:rsidR="003F482E" w:rsidRPr="0019265E" w:rsidRDefault="003F482E" w:rsidP="00A32DA6">
            <w:pPr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lang w:eastAsia="ru-RU"/>
              </w:rPr>
              <w:t>компания</w:t>
            </w:r>
          </w:p>
        </w:tc>
        <w:tc>
          <w:tcPr>
            <w:tcW w:w="6805" w:type="dxa"/>
            <w:gridSpan w:val="3"/>
          </w:tcPr>
          <w:p w:rsidR="003F482E" w:rsidRPr="00705EA4" w:rsidRDefault="003F482E" w:rsidP="00AA078F">
            <w:pPr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CE7FD4">
              <w:rPr>
                <w:rFonts w:ascii="Calibri" w:eastAsia="Times New Roman" w:hAnsi="Calibri" w:cs="Times New Roman"/>
                <w:sz w:val="20"/>
                <w:lang w:eastAsia="ru-RU"/>
              </w:rPr>
              <w:t>лекарственный препарат</w:t>
            </w:r>
            <w:r w:rsidR="006521C4">
              <w:rPr>
                <w:rFonts w:ascii="Calibri" w:eastAsia="Times New Roman" w:hAnsi="Calibri" w:cs="Times New Roman"/>
                <w:sz w:val="2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</w:t>
            </w:r>
            <w:r w:rsidR="006521C4" w:rsidRPr="006521C4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поставляемый дистрибьюторам </w:t>
            </w:r>
          </w:p>
        </w:tc>
        <w:tc>
          <w:tcPr>
            <w:tcW w:w="2409" w:type="dxa"/>
          </w:tcPr>
          <w:p w:rsidR="003F482E" w:rsidRPr="00CE7FD4" w:rsidRDefault="003F482E" w:rsidP="00A32DA6">
            <w:pPr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lang w:eastAsia="ru-RU"/>
              </w:rPr>
              <w:t>Номера серий, начиная с которых осуществляется внесение информации в ФГИС МДЛП</w:t>
            </w:r>
            <w:r w:rsidR="00370006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/ дата </w:t>
            </w:r>
            <w:r w:rsidR="009D7A50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или период </w:t>
            </w:r>
            <w:r w:rsidR="00A32DA6">
              <w:rPr>
                <w:rFonts w:ascii="Calibri" w:eastAsia="Times New Roman" w:hAnsi="Calibri" w:cs="Times New Roman"/>
                <w:sz w:val="20"/>
                <w:lang w:eastAsia="ru-RU"/>
              </w:rPr>
              <w:t>выпуска</w:t>
            </w:r>
          </w:p>
        </w:tc>
      </w:tr>
      <w:tr w:rsidR="00B96345" w:rsidRPr="003F482E" w:rsidTr="00A32DA6">
        <w:tc>
          <w:tcPr>
            <w:tcW w:w="1526" w:type="dxa"/>
            <w:vMerge w:val="restart"/>
          </w:tcPr>
          <w:p w:rsidR="003F482E" w:rsidRPr="0019265E" w:rsidRDefault="003F482E" w:rsidP="00A32DA6">
            <w:pPr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ЗАО «Биокад»</w:t>
            </w:r>
          </w:p>
        </w:tc>
        <w:tc>
          <w:tcPr>
            <w:tcW w:w="283" w:type="dxa"/>
            <w:gridSpan w:val="2"/>
          </w:tcPr>
          <w:p w:rsidR="003F482E" w:rsidRPr="00CE7FD4" w:rsidRDefault="003F482E" w:rsidP="00A32DA6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1.</w:t>
            </w:r>
          </w:p>
        </w:tc>
        <w:tc>
          <w:tcPr>
            <w:tcW w:w="6522" w:type="dxa"/>
            <w:vAlign w:val="center"/>
          </w:tcPr>
          <w:p w:rsidR="003F482E" w:rsidRPr="00DE074B" w:rsidRDefault="003F482E" w:rsidP="00A32DA6">
            <w:r w:rsidRPr="00DE074B">
              <w:t>Ацеллбия, Концентрат для приготовления раствора для инфузий, 10 мг/мл по 10 мл (100 мг) №2 , флакон</w:t>
            </w:r>
          </w:p>
        </w:tc>
        <w:tc>
          <w:tcPr>
            <w:tcW w:w="2409" w:type="dxa"/>
          </w:tcPr>
          <w:p w:rsidR="003F482E" w:rsidRPr="002B1164" w:rsidRDefault="002A4308" w:rsidP="00A32D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9416B">
              <w:rPr>
                <w:rFonts w:ascii="Calibri" w:eastAsia="Times New Roman" w:hAnsi="Calibri" w:cs="Times New Roman"/>
                <w:u w:val="single"/>
                <w:lang w:eastAsia="ru-RU"/>
              </w:rPr>
              <w:t>69110317</w:t>
            </w:r>
            <w:r w:rsidRPr="002B1164">
              <w:rPr>
                <w:rFonts w:ascii="Calibri" w:eastAsia="Times New Roman" w:hAnsi="Calibri" w:cs="Times New Roman"/>
                <w:lang w:eastAsia="ru-RU"/>
              </w:rPr>
              <w:t>/10.04.2017</w:t>
            </w:r>
          </w:p>
        </w:tc>
      </w:tr>
      <w:tr w:rsidR="00B96345" w:rsidRPr="003F482E" w:rsidTr="00A32DA6">
        <w:tc>
          <w:tcPr>
            <w:tcW w:w="1526" w:type="dxa"/>
            <w:vMerge/>
          </w:tcPr>
          <w:p w:rsidR="003F482E" w:rsidRDefault="003F482E" w:rsidP="00A32DA6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gridSpan w:val="2"/>
          </w:tcPr>
          <w:p w:rsidR="003F482E" w:rsidRPr="00CE7FD4" w:rsidRDefault="002B1164" w:rsidP="00A32DA6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2</w:t>
            </w:r>
            <w:r w:rsidR="003F482E" w:rsidRPr="00CE7FD4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6522" w:type="dxa"/>
            <w:vAlign w:val="center"/>
          </w:tcPr>
          <w:p w:rsidR="003F482E" w:rsidRPr="00DE074B" w:rsidRDefault="003F482E" w:rsidP="00A32DA6">
            <w:r w:rsidRPr="00DE074B">
              <w:t>Ацеллбия, Концентрат для приготовления раствора для инфузий, 10 мг/мл по 50 мл (500 мг) №1, флакон</w:t>
            </w:r>
          </w:p>
        </w:tc>
        <w:tc>
          <w:tcPr>
            <w:tcW w:w="2409" w:type="dxa"/>
          </w:tcPr>
          <w:p w:rsidR="003F482E" w:rsidRPr="002B1164" w:rsidRDefault="002B1164" w:rsidP="00A32D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9416B">
              <w:rPr>
                <w:rFonts w:ascii="Calibri" w:eastAsia="Times New Roman" w:hAnsi="Calibri" w:cs="Times New Roman"/>
                <w:u w:val="single"/>
                <w:lang w:eastAsia="ru-RU"/>
              </w:rPr>
              <w:t>69050118</w:t>
            </w:r>
            <w:r w:rsidRPr="002B1164">
              <w:rPr>
                <w:rFonts w:ascii="Calibri" w:eastAsia="Times New Roman" w:hAnsi="Calibri" w:cs="Times New Roman"/>
                <w:lang w:eastAsia="ru-RU"/>
              </w:rPr>
              <w:t>/02.03.2018</w:t>
            </w:r>
          </w:p>
        </w:tc>
      </w:tr>
      <w:tr w:rsidR="00B96345" w:rsidRPr="003F482E" w:rsidTr="00A32DA6">
        <w:tc>
          <w:tcPr>
            <w:tcW w:w="1526" w:type="dxa"/>
            <w:vMerge/>
          </w:tcPr>
          <w:p w:rsidR="003F482E" w:rsidRDefault="003F482E" w:rsidP="00A32DA6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gridSpan w:val="2"/>
          </w:tcPr>
          <w:p w:rsidR="003F482E" w:rsidRPr="00CE7FD4" w:rsidRDefault="003F482E" w:rsidP="00A32DA6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2B1164">
              <w:rPr>
                <w:rFonts w:ascii="Times New Roman" w:hAnsi="Times New Roman"/>
                <w:color w:val="000000"/>
                <w:sz w:val="16"/>
              </w:rPr>
              <w:t>3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6522" w:type="dxa"/>
            <w:vAlign w:val="center"/>
          </w:tcPr>
          <w:p w:rsidR="003F482E" w:rsidRPr="00DE074B" w:rsidRDefault="003F482E" w:rsidP="00A32DA6">
            <w:r w:rsidRPr="00DE074B">
              <w:t>Авегра БИОКАД, Концентрат для приготовления раствора для инфузий, 25 мг/мл по 4,0 мл (100 мг) №1, флакон</w:t>
            </w:r>
          </w:p>
        </w:tc>
        <w:tc>
          <w:tcPr>
            <w:tcW w:w="2409" w:type="dxa"/>
          </w:tcPr>
          <w:p w:rsidR="003F482E" w:rsidRPr="002B1164" w:rsidRDefault="002B1164" w:rsidP="00A32D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9416B">
              <w:rPr>
                <w:rFonts w:ascii="Calibri" w:eastAsia="Times New Roman" w:hAnsi="Calibri" w:cs="Times New Roman"/>
                <w:u w:val="single"/>
                <w:lang w:eastAsia="ru-RU"/>
              </w:rPr>
              <w:t>89191117</w:t>
            </w:r>
            <w:r w:rsidRPr="002B1164">
              <w:rPr>
                <w:rFonts w:ascii="Calibri" w:eastAsia="Times New Roman" w:hAnsi="Calibri" w:cs="Times New Roman"/>
                <w:lang w:eastAsia="ru-RU"/>
              </w:rPr>
              <w:t>/25.12.2017</w:t>
            </w:r>
          </w:p>
        </w:tc>
      </w:tr>
      <w:tr w:rsidR="00B96345" w:rsidRPr="003F482E" w:rsidTr="00A32DA6">
        <w:tc>
          <w:tcPr>
            <w:tcW w:w="1526" w:type="dxa"/>
            <w:vMerge/>
          </w:tcPr>
          <w:p w:rsidR="003F482E" w:rsidRDefault="003F482E" w:rsidP="00A32DA6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gridSpan w:val="2"/>
          </w:tcPr>
          <w:p w:rsidR="003F482E" w:rsidRPr="00CE7FD4" w:rsidRDefault="003F482E" w:rsidP="00A32DA6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2B1164">
              <w:rPr>
                <w:rFonts w:ascii="Times New Roman" w:hAnsi="Times New Roman"/>
                <w:color w:val="000000"/>
                <w:sz w:val="16"/>
              </w:rPr>
              <w:t>4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6522" w:type="dxa"/>
            <w:vAlign w:val="center"/>
          </w:tcPr>
          <w:p w:rsidR="003F482E" w:rsidRPr="00DE074B" w:rsidRDefault="003F482E" w:rsidP="00A32DA6">
            <w:r w:rsidRPr="00DE074B">
              <w:t>Авегра БИОКАД, Концентрат для приготовления раствора для инфузий, 25 мг/мл по 16,0 мл (400 мг) №1, флакон</w:t>
            </w:r>
          </w:p>
        </w:tc>
        <w:tc>
          <w:tcPr>
            <w:tcW w:w="2409" w:type="dxa"/>
          </w:tcPr>
          <w:p w:rsidR="003F482E" w:rsidRPr="002B1164" w:rsidRDefault="002B1164" w:rsidP="00A32D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9416B">
              <w:rPr>
                <w:rFonts w:ascii="Calibri" w:eastAsia="Times New Roman" w:hAnsi="Calibri" w:cs="Times New Roman"/>
                <w:u w:val="single"/>
                <w:lang w:eastAsia="ru-RU"/>
              </w:rPr>
              <w:t>89181017</w:t>
            </w:r>
            <w:r w:rsidRPr="002B1164">
              <w:rPr>
                <w:rFonts w:ascii="Calibri" w:eastAsia="Times New Roman" w:hAnsi="Calibri" w:cs="Times New Roman"/>
                <w:lang w:eastAsia="ru-RU"/>
              </w:rPr>
              <w:t>/26.12.2017</w:t>
            </w:r>
          </w:p>
        </w:tc>
      </w:tr>
      <w:tr w:rsidR="00B96345" w:rsidRPr="003F482E" w:rsidTr="00A32DA6">
        <w:tc>
          <w:tcPr>
            <w:tcW w:w="1526" w:type="dxa"/>
            <w:vMerge/>
          </w:tcPr>
          <w:p w:rsidR="003F482E" w:rsidRDefault="003F482E" w:rsidP="00A32DA6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gridSpan w:val="2"/>
          </w:tcPr>
          <w:p w:rsidR="003F482E" w:rsidRPr="00CE7FD4" w:rsidRDefault="003F482E" w:rsidP="00A32DA6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2B1164">
              <w:rPr>
                <w:rFonts w:ascii="Times New Roman" w:hAnsi="Times New Roman"/>
                <w:color w:val="000000"/>
                <w:sz w:val="16"/>
              </w:rPr>
              <w:t>5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6522" w:type="dxa"/>
            <w:vAlign w:val="center"/>
          </w:tcPr>
          <w:p w:rsidR="003F482E" w:rsidRPr="00DE074B" w:rsidRDefault="003F482E" w:rsidP="00A32DA6">
            <w:r w:rsidRPr="00DE074B">
              <w:t>Гертикад, Лиофилизат для приготовления концентрата для приготовления раствора для инфузий, 150 мг №1, флакон</w:t>
            </w:r>
          </w:p>
        </w:tc>
        <w:tc>
          <w:tcPr>
            <w:tcW w:w="2409" w:type="dxa"/>
          </w:tcPr>
          <w:p w:rsidR="003F482E" w:rsidRPr="002B1164" w:rsidRDefault="002B1164" w:rsidP="00A32D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9416B">
              <w:rPr>
                <w:rFonts w:ascii="Calibri" w:eastAsia="Times New Roman" w:hAnsi="Calibri" w:cs="Times New Roman"/>
                <w:u w:val="single"/>
                <w:lang w:eastAsia="ru-RU"/>
              </w:rPr>
              <w:t>73181217</w:t>
            </w:r>
            <w:r w:rsidRPr="002B1164">
              <w:rPr>
                <w:rFonts w:ascii="Calibri" w:eastAsia="Times New Roman" w:hAnsi="Calibri" w:cs="Times New Roman"/>
                <w:lang w:eastAsia="ru-RU"/>
              </w:rPr>
              <w:t>/26.01.2018</w:t>
            </w:r>
          </w:p>
        </w:tc>
      </w:tr>
      <w:tr w:rsidR="00B96345" w:rsidRPr="003F482E" w:rsidTr="00A32DA6">
        <w:tc>
          <w:tcPr>
            <w:tcW w:w="1526" w:type="dxa"/>
            <w:vMerge/>
          </w:tcPr>
          <w:p w:rsidR="003F482E" w:rsidRDefault="003F482E" w:rsidP="00A32DA6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gridSpan w:val="2"/>
          </w:tcPr>
          <w:p w:rsidR="003F482E" w:rsidRPr="00CE7FD4" w:rsidRDefault="003F482E" w:rsidP="00A32DA6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2B1164">
              <w:rPr>
                <w:rFonts w:ascii="Times New Roman" w:hAnsi="Times New Roman"/>
                <w:color w:val="000000"/>
                <w:sz w:val="16"/>
              </w:rPr>
              <w:t>6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6522" w:type="dxa"/>
            <w:vAlign w:val="center"/>
          </w:tcPr>
          <w:p w:rsidR="003F482E" w:rsidRPr="00DE074B" w:rsidRDefault="003F482E" w:rsidP="00A32DA6">
            <w:r w:rsidRPr="00DE074B">
              <w:t>Гертикад, Лиофилизат для приготовления концентрата для приготовления раствора для инфузий, 440 мг №1, флакон</w:t>
            </w:r>
          </w:p>
        </w:tc>
        <w:tc>
          <w:tcPr>
            <w:tcW w:w="2409" w:type="dxa"/>
          </w:tcPr>
          <w:p w:rsidR="003F482E" w:rsidRPr="002B1164" w:rsidRDefault="002B1164" w:rsidP="00A32D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9416B">
              <w:rPr>
                <w:rFonts w:ascii="Calibri" w:eastAsia="Times New Roman" w:hAnsi="Calibri" w:cs="Times New Roman"/>
                <w:u w:val="single"/>
                <w:lang w:eastAsia="ru-RU"/>
              </w:rPr>
              <w:t>73030417</w:t>
            </w:r>
            <w:r w:rsidRPr="002B1164">
              <w:rPr>
                <w:rFonts w:ascii="Calibri" w:eastAsia="Times New Roman" w:hAnsi="Calibri" w:cs="Times New Roman"/>
                <w:lang w:eastAsia="ru-RU"/>
              </w:rPr>
              <w:t>/05.05.2017</w:t>
            </w:r>
          </w:p>
        </w:tc>
      </w:tr>
      <w:tr w:rsidR="00B96345" w:rsidRPr="003F482E" w:rsidTr="00A32DA6">
        <w:tc>
          <w:tcPr>
            <w:tcW w:w="1526" w:type="dxa"/>
            <w:vMerge/>
          </w:tcPr>
          <w:p w:rsidR="003F482E" w:rsidRDefault="003F482E" w:rsidP="00A32DA6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gridSpan w:val="2"/>
          </w:tcPr>
          <w:p w:rsidR="003F482E" w:rsidRPr="00CE7FD4" w:rsidRDefault="003F482E" w:rsidP="00A32DA6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2B1164">
              <w:rPr>
                <w:rFonts w:ascii="Times New Roman" w:hAnsi="Times New Roman"/>
                <w:color w:val="000000"/>
                <w:sz w:val="16"/>
              </w:rPr>
              <w:t>7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6522" w:type="dxa"/>
            <w:vAlign w:val="center"/>
          </w:tcPr>
          <w:p w:rsidR="003F482E" w:rsidRPr="00DE074B" w:rsidRDefault="003F482E" w:rsidP="00A32DA6">
            <w:r w:rsidRPr="00DE074B">
              <w:t>Инфликсимаб, Лиофилизат для приготовления раствора для инфузий, 100 мг №1, флакон</w:t>
            </w:r>
          </w:p>
        </w:tc>
        <w:tc>
          <w:tcPr>
            <w:tcW w:w="2409" w:type="dxa"/>
          </w:tcPr>
          <w:p w:rsidR="003F482E" w:rsidRPr="002B1164" w:rsidRDefault="002B1164" w:rsidP="00A32D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9416B">
              <w:rPr>
                <w:rFonts w:ascii="Calibri" w:eastAsia="Times New Roman" w:hAnsi="Calibri" w:cs="Times New Roman"/>
                <w:u w:val="single"/>
                <w:lang w:eastAsia="ru-RU"/>
              </w:rPr>
              <w:t>138010218</w:t>
            </w:r>
            <w:r w:rsidRPr="002B1164">
              <w:rPr>
                <w:rFonts w:ascii="Calibri" w:eastAsia="Times New Roman" w:hAnsi="Calibri" w:cs="Times New Roman"/>
                <w:lang w:eastAsia="ru-RU"/>
              </w:rPr>
              <w:t>/18.05.2018</w:t>
            </w:r>
          </w:p>
        </w:tc>
      </w:tr>
      <w:tr w:rsidR="00DE181F" w:rsidRPr="003F482E" w:rsidTr="00A32DA6">
        <w:tc>
          <w:tcPr>
            <w:tcW w:w="1526" w:type="dxa"/>
            <w:vMerge w:val="restart"/>
          </w:tcPr>
          <w:p w:rsidR="00DE181F" w:rsidRPr="0019265E" w:rsidRDefault="00DE181F" w:rsidP="00A32DA6">
            <w:pPr>
              <w:rPr>
                <w:rFonts w:ascii="Times New Roman" w:hAnsi="Times New Roman"/>
                <w:sz w:val="20"/>
                <w:szCs w:val="28"/>
              </w:rPr>
            </w:pPr>
            <w:r w:rsidRPr="0019265E">
              <w:rPr>
                <w:rFonts w:ascii="Times New Roman" w:hAnsi="Times New Roman"/>
                <w:sz w:val="20"/>
                <w:szCs w:val="28"/>
              </w:rPr>
              <w:t>ГК «Новартис»</w:t>
            </w:r>
          </w:p>
        </w:tc>
        <w:tc>
          <w:tcPr>
            <w:tcW w:w="283" w:type="dxa"/>
            <w:gridSpan w:val="2"/>
          </w:tcPr>
          <w:p w:rsidR="00DE181F" w:rsidRPr="00CE7FD4" w:rsidRDefault="00DE181F" w:rsidP="00A32DA6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1.</w:t>
            </w:r>
          </w:p>
        </w:tc>
        <w:tc>
          <w:tcPr>
            <w:tcW w:w="6522" w:type="dxa"/>
            <w:vAlign w:val="center"/>
          </w:tcPr>
          <w:p w:rsidR="00DE181F" w:rsidRDefault="00DE181F" w:rsidP="00A32DA6">
            <w:pPr>
              <w:contextualSpacing/>
            </w:pPr>
            <w:r w:rsidRPr="00196ADD">
              <w:t xml:space="preserve">ЗАО «Сандоз» - Лозарел®, </w:t>
            </w:r>
            <w:r w:rsidR="00383C55" w:rsidRPr="00196ADD"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383C55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383C55" w:rsidRPr="00196ADD">
              <w:rPr>
                <w:rFonts w:ascii="Calibri" w:eastAsia="Times New Roman" w:hAnsi="Calibri" w:cs="Times New Roman"/>
                <w:lang w:eastAsia="ru-RU"/>
              </w:rPr>
              <w:t xml:space="preserve"> мг</w:t>
            </w:r>
            <w:r w:rsidR="00383C55" w:rsidRPr="00196ADD">
              <w:t xml:space="preserve"> </w:t>
            </w:r>
            <w:r w:rsidRPr="00196ADD">
              <w:t xml:space="preserve">таблетки, покрытые  пленочной </w:t>
            </w:r>
          </w:p>
          <w:p w:rsidR="00DE181F" w:rsidRDefault="00DE181F" w:rsidP="00A32DA6">
            <w:pPr>
              <w:contextualSpacing/>
              <w:rPr>
                <w:rFonts w:ascii="Times New Roman" w:hAnsi="Times New Roman"/>
                <w:color w:val="000000"/>
              </w:rPr>
            </w:pPr>
            <w:r w:rsidRPr="00196ADD">
              <w:t>оболочкой, производитель Лек д.д., Словения</w:t>
            </w:r>
          </w:p>
        </w:tc>
        <w:tc>
          <w:tcPr>
            <w:tcW w:w="2409" w:type="dxa"/>
          </w:tcPr>
          <w:p w:rsidR="00383C55" w:rsidRPr="00383C55" w:rsidRDefault="00383C55" w:rsidP="00A32D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83C55">
              <w:rPr>
                <w:rFonts w:ascii="Calibri" w:eastAsia="Times New Roman" w:hAnsi="Calibri" w:cs="Times New Roman"/>
                <w:lang w:eastAsia="ru-RU"/>
              </w:rPr>
              <w:t>HN7857</w:t>
            </w:r>
            <w:r w:rsidR="00AF4AF8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F4AF8" w:rsidRPr="00AF4AF8">
              <w:rPr>
                <w:rFonts w:ascii="Calibri" w:eastAsia="Times New Roman" w:hAnsi="Calibri" w:cs="Times New Roman"/>
                <w:lang w:eastAsia="ru-RU"/>
              </w:rPr>
              <w:t>05.12.2017</w:t>
            </w:r>
          </w:p>
          <w:p w:rsidR="00DE181F" w:rsidRPr="00383C55" w:rsidRDefault="00383C55" w:rsidP="00AF4AF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83C55">
              <w:rPr>
                <w:rFonts w:ascii="Calibri" w:eastAsia="Times New Roman" w:hAnsi="Calibri" w:cs="Times New Roman"/>
                <w:lang w:eastAsia="ru-RU"/>
              </w:rPr>
              <w:t>HT9993</w:t>
            </w:r>
            <w:r w:rsidR="00AF4AF8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F4AF8" w:rsidRPr="00AF4AF8">
              <w:rPr>
                <w:rFonts w:ascii="Calibri" w:eastAsia="Times New Roman" w:hAnsi="Calibri" w:cs="Times New Roman"/>
                <w:lang w:eastAsia="ru-RU"/>
              </w:rPr>
              <w:t>17.04.2018</w:t>
            </w:r>
          </w:p>
        </w:tc>
      </w:tr>
      <w:tr w:rsidR="00DE181F" w:rsidRPr="003F482E" w:rsidTr="00A32DA6">
        <w:trPr>
          <w:trHeight w:val="490"/>
        </w:trPr>
        <w:tc>
          <w:tcPr>
            <w:tcW w:w="1526" w:type="dxa"/>
            <w:vMerge/>
          </w:tcPr>
          <w:p w:rsidR="00DE181F" w:rsidRPr="0019265E" w:rsidRDefault="00DE181F" w:rsidP="00A32DA6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gridSpan w:val="2"/>
          </w:tcPr>
          <w:p w:rsidR="00DE181F" w:rsidRPr="00CE7FD4" w:rsidRDefault="00DE181F" w:rsidP="00A32DA6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2.</w:t>
            </w:r>
          </w:p>
        </w:tc>
        <w:tc>
          <w:tcPr>
            <w:tcW w:w="6522" w:type="dxa"/>
            <w:vAlign w:val="center"/>
          </w:tcPr>
          <w:p w:rsidR="00DE181F" w:rsidRPr="00196ADD" w:rsidRDefault="00DE181F" w:rsidP="00A32DA6">
            <w:pPr>
              <w:contextualSpacing/>
            </w:pPr>
            <w:r w:rsidRPr="00196ADD">
              <w:t xml:space="preserve">ЗАО «Сандоз» - Омнитроп®, </w:t>
            </w:r>
            <w:r w:rsidR="00383C55">
              <w:rPr>
                <w:rFonts w:ascii="Arial" w:hAnsi="Arial" w:cs="Arial"/>
                <w:color w:val="000000"/>
                <w:sz w:val="20"/>
                <w:szCs w:val="20"/>
              </w:rPr>
              <w:t xml:space="preserve">10MG/1.5ML, </w:t>
            </w:r>
            <w:r w:rsidRPr="00196ADD">
              <w:t>раствор для подкожного введения, производитель Сандоз Гмбх, Австрия</w:t>
            </w:r>
          </w:p>
        </w:tc>
        <w:tc>
          <w:tcPr>
            <w:tcW w:w="2409" w:type="dxa"/>
          </w:tcPr>
          <w:p w:rsidR="00DE181F" w:rsidRPr="00383C55" w:rsidRDefault="00383C55" w:rsidP="00A32D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83C55">
              <w:rPr>
                <w:rFonts w:ascii="Calibri" w:eastAsia="Times New Roman" w:hAnsi="Calibri" w:cs="Times New Roman"/>
                <w:lang w:eastAsia="ru-RU"/>
              </w:rPr>
              <w:t>JB7423</w:t>
            </w:r>
            <w:r w:rsidR="00AF4AF8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F4AF8" w:rsidRPr="00AF4AF8">
              <w:rPr>
                <w:rFonts w:ascii="Calibri" w:eastAsia="Times New Roman" w:hAnsi="Calibri" w:cs="Times New Roman"/>
                <w:lang w:eastAsia="ru-RU"/>
              </w:rPr>
              <w:t>30.07.2018</w:t>
            </w:r>
          </w:p>
          <w:p w:rsidR="00383C55" w:rsidRPr="00383C55" w:rsidRDefault="00383C55" w:rsidP="00AF4AF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83C55">
              <w:rPr>
                <w:rFonts w:ascii="Calibri" w:eastAsia="Times New Roman" w:hAnsi="Calibri" w:cs="Times New Roman"/>
                <w:lang w:eastAsia="ru-RU"/>
              </w:rPr>
              <w:t>JD1522</w:t>
            </w:r>
            <w:r w:rsidR="00AF4AF8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F4AF8" w:rsidRPr="00AF4AF8">
              <w:rPr>
                <w:rFonts w:ascii="Calibri" w:eastAsia="Times New Roman" w:hAnsi="Calibri" w:cs="Times New Roman"/>
                <w:lang w:eastAsia="ru-RU"/>
              </w:rPr>
              <w:t>20.08.2018</w:t>
            </w:r>
          </w:p>
        </w:tc>
      </w:tr>
      <w:tr w:rsidR="00DE181F" w:rsidRPr="003F482E" w:rsidTr="00A32DA6">
        <w:trPr>
          <w:trHeight w:val="530"/>
        </w:trPr>
        <w:tc>
          <w:tcPr>
            <w:tcW w:w="1526" w:type="dxa"/>
            <w:vMerge/>
          </w:tcPr>
          <w:p w:rsidR="00DE181F" w:rsidRPr="0019265E" w:rsidRDefault="00DE181F" w:rsidP="00A32DA6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gridSpan w:val="2"/>
          </w:tcPr>
          <w:p w:rsidR="00DE181F" w:rsidRPr="00CE7FD4" w:rsidRDefault="00DE181F" w:rsidP="00A32DA6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3.</w:t>
            </w:r>
          </w:p>
        </w:tc>
        <w:tc>
          <w:tcPr>
            <w:tcW w:w="6522" w:type="dxa"/>
            <w:vAlign w:val="center"/>
          </w:tcPr>
          <w:p w:rsidR="00DE181F" w:rsidRPr="00196ADD" w:rsidRDefault="00383C55" w:rsidP="00A32DA6">
            <w:pPr>
              <w:contextualSpacing/>
            </w:pPr>
            <w:r w:rsidRPr="00196ADD">
              <w:t xml:space="preserve">ЗАО «Сандоз» - Омнитроп®,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5MG/1.5ML, </w:t>
            </w:r>
            <w:r w:rsidRPr="00196ADD">
              <w:t>раствор для подкожного введения, производитель Сандоз Гмбх, Австрия</w:t>
            </w:r>
          </w:p>
        </w:tc>
        <w:tc>
          <w:tcPr>
            <w:tcW w:w="2409" w:type="dxa"/>
          </w:tcPr>
          <w:p w:rsidR="00DE181F" w:rsidRPr="00383C55" w:rsidRDefault="00383C55" w:rsidP="00AF4AF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83C55">
              <w:rPr>
                <w:rFonts w:ascii="Calibri" w:eastAsia="Times New Roman" w:hAnsi="Calibri" w:cs="Times New Roman"/>
                <w:lang w:eastAsia="ru-RU"/>
              </w:rPr>
              <w:t>JB7430</w:t>
            </w:r>
            <w:r w:rsidR="00AF4AF8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F4AF8" w:rsidRPr="00AF4AF8">
              <w:rPr>
                <w:rFonts w:ascii="Calibri" w:eastAsia="Times New Roman" w:hAnsi="Calibri" w:cs="Times New Roman"/>
                <w:lang w:eastAsia="ru-RU"/>
              </w:rPr>
              <w:t>30.07.2018</w:t>
            </w:r>
            <w:r w:rsidR="00AF4AF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B96345" w:rsidRPr="003F482E" w:rsidTr="00A32DA6">
        <w:tc>
          <w:tcPr>
            <w:tcW w:w="1526" w:type="dxa"/>
            <w:vMerge w:val="restart"/>
          </w:tcPr>
          <w:p w:rsidR="00B96345" w:rsidRPr="0019265E" w:rsidRDefault="00B96345" w:rsidP="00A32DA6">
            <w:pPr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19265E">
              <w:rPr>
                <w:rFonts w:ascii="Times New Roman" w:hAnsi="Times New Roman"/>
                <w:sz w:val="20"/>
                <w:szCs w:val="28"/>
              </w:rPr>
              <w:t>ООО «ГЕРОФАРМ»</w:t>
            </w:r>
          </w:p>
        </w:tc>
        <w:tc>
          <w:tcPr>
            <w:tcW w:w="283" w:type="dxa"/>
            <w:gridSpan w:val="2"/>
          </w:tcPr>
          <w:p w:rsidR="00B96345" w:rsidRPr="00CE7FD4" w:rsidRDefault="00B96345" w:rsidP="00A32DA6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1.</w:t>
            </w:r>
          </w:p>
        </w:tc>
        <w:tc>
          <w:tcPr>
            <w:tcW w:w="6522" w:type="dxa"/>
          </w:tcPr>
          <w:p w:rsidR="00B96345" w:rsidRDefault="00B96345" w:rsidP="00A32DA6">
            <w:r w:rsidRPr="00196ADD">
              <w:rPr>
                <w:rFonts w:ascii="Calibri" w:eastAsia="Times New Roman" w:hAnsi="Calibri" w:cs="Times New Roman"/>
                <w:lang w:eastAsia="ru-RU"/>
              </w:rPr>
              <w:t>КОРТЕКСИН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 w:rsidRPr="00196AD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t xml:space="preserve">лиофилизат для приготовления раствора для </w:t>
            </w:r>
          </w:p>
          <w:p w:rsidR="00B96345" w:rsidRDefault="00B96345" w:rsidP="00A32DA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внутримышечного введения </w:t>
            </w:r>
            <w:r w:rsidRPr="00196ADD">
              <w:rPr>
                <w:rFonts w:ascii="Calibri" w:eastAsia="Times New Roman" w:hAnsi="Calibri" w:cs="Times New Roman"/>
                <w:lang w:eastAsia="ru-RU"/>
              </w:rPr>
              <w:t xml:space="preserve">10 мг </w:t>
            </w:r>
          </w:p>
        </w:tc>
        <w:tc>
          <w:tcPr>
            <w:tcW w:w="2409" w:type="dxa"/>
          </w:tcPr>
          <w:p w:rsidR="00B96345" w:rsidRPr="00383C55" w:rsidRDefault="00B96345" w:rsidP="00A32D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9416B">
              <w:rPr>
                <w:rFonts w:ascii="Calibri" w:eastAsia="Times New Roman" w:hAnsi="Calibri" w:cs="Times New Roman"/>
                <w:u w:val="single"/>
                <w:lang w:eastAsia="ru-RU"/>
              </w:rPr>
              <w:t>2570717</w:t>
            </w:r>
            <w:r w:rsidR="0009416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32DA6">
              <w:rPr>
                <w:rFonts w:ascii="Calibri" w:eastAsia="Times New Roman" w:hAnsi="Calibri" w:cs="Times New Roman"/>
                <w:lang w:eastAsia="ru-RU"/>
              </w:rPr>
              <w:t>ноябрь 2017</w:t>
            </w:r>
          </w:p>
        </w:tc>
      </w:tr>
      <w:tr w:rsidR="00B96345" w:rsidRPr="003F482E" w:rsidTr="00A32DA6">
        <w:tc>
          <w:tcPr>
            <w:tcW w:w="1526" w:type="dxa"/>
            <w:vMerge/>
          </w:tcPr>
          <w:p w:rsidR="00B96345" w:rsidRPr="0019265E" w:rsidRDefault="00B96345" w:rsidP="00A32DA6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gridSpan w:val="2"/>
          </w:tcPr>
          <w:p w:rsidR="00B96345" w:rsidRPr="00CE7FD4" w:rsidRDefault="00B96345" w:rsidP="00A32DA6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2.</w:t>
            </w:r>
          </w:p>
        </w:tc>
        <w:tc>
          <w:tcPr>
            <w:tcW w:w="6522" w:type="dxa"/>
          </w:tcPr>
          <w:p w:rsidR="00B96345" w:rsidRDefault="00B96345" w:rsidP="00A32DA6">
            <w:r w:rsidRPr="00196ADD">
              <w:rPr>
                <w:rFonts w:ascii="Calibri" w:eastAsia="Times New Roman" w:hAnsi="Calibri" w:cs="Times New Roman"/>
                <w:lang w:eastAsia="ru-RU"/>
              </w:rPr>
              <w:t>КОРТЕКСИН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t xml:space="preserve">лиофилизат для приготовления раствора для </w:t>
            </w:r>
          </w:p>
          <w:p w:rsidR="00B96345" w:rsidRPr="00196ADD" w:rsidRDefault="00B96345" w:rsidP="00A32DA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t>внутримышечного введения</w:t>
            </w:r>
            <w:r w:rsidR="00383C55">
              <w:t xml:space="preserve"> </w:t>
            </w:r>
            <w:r w:rsidRPr="00196ADD">
              <w:rPr>
                <w:rFonts w:ascii="Calibri" w:eastAsia="Times New Roman" w:hAnsi="Calibri" w:cs="Times New Roman"/>
                <w:lang w:eastAsia="ru-RU"/>
              </w:rPr>
              <w:t xml:space="preserve">5 мг </w:t>
            </w:r>
          </w:p>
        </w:tc>
        <w:tc>
          <w:tcPr>
            <w:tcW w:w="2409" w:type="dxa"/>
          </w:tcPr>
          <w:p w:rsidR="00B96345" w:rsidRDefault="00B96345" w:rsidP="00A32D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9416B">
              <w:rPr>
                <w:rFonts w:ascii="Calibri" w:eastAsia="Times New Roman" w:hAnsi="Calibri" w:cs="Times New Roman"/>
                <w:u w:val="single"/>
                <w:lang w:eastAsia="ru-RU"/>
              </w:rPr>
              <w:t xml:space="preserve"> 80118</w:t>
            </w:r>
            <w:r w:rsidR="0009416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32DA6">
              <w:rPr>
                <w:rFonts w:ascii="Calibri" w:eastAsia="Times New Roman" w:hAnsi="Calibri" w:cs="Times New Roman"/>
                <w:lang w:eastAsia="ru-RU"/>
              </w:rPr>
              <w:t xml:space="preserve">июнь </w:t>
            </w:r>
            <w:r w:rsidR="0009416B">
              <w:rPr>
                <w:rFonts w:ascii="Calibri" w:eastAsia="Times New Roman" w:hAnsi="Calibri" w:cs="Times New Roman"/>
                <w:lang w:eastAsia="ru-RU"/>
              </w:rPr>
              <w:t xml:space="preserve">2018, </w:t>
            </w:r>
          </w:p>
          <w:p w:rsidR="0009416B" w:rsidRDefault="0009416B" w:rsidP="00A32D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9416B">
              <w:rPr>
                <w:rFonts w:ascii="Calibri" w:eastAsia="Times New Roman" w:hAnsi="Calibri" w:cs="Times New Roman"/>
                <w:u w:val="single"/>
                <w:lang w:eastAsia="ru-RU"/>
              </w:rPr>
              <w:t>230618</w:t>
            </w:r>
            <w:r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32DA6">
              <w:rPr>
                <w:rFonts w:ascii="Calibri" w:eastAsia="Times New Roman" w:hAnsi="Calibri" w:cs="Times New Roman"/>
                <w:lang w:eastAsia="ru-RU"/>
              </w:rPr>
              <w:t>октябрь</w:t>
            </w:r>
            <w:r>
              <w:rPr>
                <w:rFonts w:ascii="Calibri" w:eastAsia="Times New Roman" w:hAnsi="Calibri" w:cs="Times New Roman"/>
                <w:lang w:eastAsia="ru-RU"/>
              </w:rPr>
              <w:t>2017</w:t>
            </w:r>
          </w:p>
        </w:tc>
      </w:tr>
      <w:tr w:rsidR="00B96345" w:rsidRPr="003F482E" w:rsidTr="00A32DA6">
        <w:trPr>
          <w:trHeight w:val="302"/>
        </w:trPr>
        <w:tc>
          <w:tcPr>
            <w:tcW w:w="1526" w:type="dxa"/>
            <w:vMerge w:val="restart"/>
          </w:tcPr>
          <w:p w:rsidR="00B96345" w:rsidRPr="00594258" w:rsidRDefault="00B96345" w:rsidP="00A32D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94258">
              <w:rPr>
                <w:rFonts w:ascii="Times New Roman" w:hAnsi="Times New Roman"/>
                <w:sz w:val="20"/>
                <w:szCs w:val="28"/>
              </w:rPr>
              <w:t>ООО «Пфайзер»</w:t>
            </w:r>
          </w:p>
        </w:tc>
        <w:tc>
          <w:tcPr>
            <w:tcW w:w="283" w:type="dxa"/>
            <w:gridSpan w:val="2"/>
          </w:tcPr>
          <w:p w:rsidR="00B96345" w:rsidRPr="00CE7FD4" w:rsidRDefault="00B96345" w:rsidP="00A32DA6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1.</w:t>
            </w:r>
          </w:p>
        </w:tc>
        <w:tc>
          <w:tcPr>
            <w:tcW w:w="6522" w:type="dxa"/>
          </w:tcPr>
          <w:p w:rsidR="00B96345" w:rsidRPr="00196ADD" w:rsidRDefault="00B96345" w:rsidP="00A32DA6">
            <w:pPr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594258">
              <w:rPr>
                <w:rFonts w:ascii="Calibri" w:eastAsia="Times New Roman" w:hAnsi="Calibri" w:cs="Times New Roman"/>
                <w:lang w:eastAsia="ru-RU"/>
              </w:rPr>
              <w:t>ЛИПРИМАР ® таб. пл/о 10 мг № 30 (блистеры)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t>(Протек, Катрен)</w:t>
            </w:r>
          </w:p>
        </w:tc>
        <w:tc>
          <w:tcPr>
            <w:tcW w:w="2409" w:type="dxa"/>
          </w:tcPr>
          <w:p w:rsidR="00B96345" w:rsidRDefault="00B96345" w:rsidP="00A32DA6">
            <w:pPr>
              <w:contextualSpacing/>
            </w:pPr>
            <w:r w:rsidRPr="007443B3">
              <w:rPr>
                <w:u w:val="single"/>
              </w:rPr>
              <w:t>X35397</w:t>
            </w:r>
            <w:r w:rsidR="009E2E7F">
              <w:rPr>
                <w:u w:val="single"/>
              </w:rPr>
              <w:t>/</w:t>
            </w:r>
            <w:r w:rsidR="00CB063D">
              <w:t xml:space="preserve"> июнь 2018</w:t>
            </w:r>
          </w:p>
          <w:p w:rsidR="00B96345" w:rsidRDefault="00B96345" w:rsidP="00A32DA6">
            <w:pPr>
              <w:contextualSpacing/>
            </w:pPr>
            <w:r w:rsidRPr="007443B3">
              <w:rPr>
                <w:u w:val="single"/>
              </w:rPr>
              <w:t>X61278</w:t>
            </w:r>
            <w:r w:rsidR="007443B3">
              <w:t>/июнь 2018</w:t>
            </w:r>
          </w:p>
          <w:p w:rsidR="007443B3" w:rsidRDefault="007443B3" w:rsidP="00A32DA6">
            <w:pPr>
              <w:contextualSpacing/>
              <w:rPr>
                <w:u w:val="single"/>
              </w:rPr>
            </w:pPr>
            <w:r w:rsidRPr="007443B3">
              <w:rPr>
                <w:u w:val="single"/>
              </w:rPr>
              <w:t>W41688</w:t>
            </w:r>
            <w:r>
              <w:rPr>
                <w:u w:val="single"/>
              </w:rPr>
              <w:t>/</w:t>
            </w:r>
            <w:r w:rsidR="00CB063D">
              <w:t xml:space="preserve"> июнь 2018</w:t>
            </w:r>
          </w:p>
          <w:p w:rsidR="00CB063D" w:rsidRPr="006521C4" w:rsidRDefault="00CB063D" w:rsidP="00A32DA6">
            <w:pPr>
              <w:contextualSpacing/>
            </w:pPr>
            <w:r w:rsidRPr="00CB063D">
              <w:rPr>
                <w:u w:val="single"/>
              </w:rPr>
              <w:t>W71150</w:t>
            </w:r>
            <w:r>
              <w:rPr>
                <w:u w:val="single"/>
              </w:rPr>
              <w:t>/</w:t>
            </w:r>
            <w:r>
              <w:t xml:space="preserve"> июнь 2018</w:t>
            </w:r>
          </w:p>
        </w:tc>
      </w:tr>
      <w:tr w:rsidR="00B96345" w:rsidRPr="003F482E" w:rsidTr="00A32DA6">
        <w:trPr>
          <w:trHeight w:val="335"/>
        </w:trPr>
        <w:tc>
          <w:tcPr>
            <w:tcW w:w="1526" w:type="dxa"/>
            <w:vMerge/>
          </w:tcPr>
          <w:p w:rsidR="00B96345" w:rsidRPr="00594258" w:rsidRDefault="00B96345" w:rsidP="00A32DA6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gridSpan w:val="2"/>
          </w:tcPr>
          <w:p w:rsidR="00B96345" w:rsidRPr="00CE7FD4" w:rsidRDefault="00B96345" w:rsidP="00A32DA6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2.</w:t>
            </w:r>
          </w:p>
        </w:tc>
        <w:tc>
          <w:tcPr>
            <w:tcW w:w="6522" w:type="dxa"/>
          </w:tcPr>
          <w:p w:rsidR="00B96345" w:rsidRPr="00196ADD" w:rsidRDefault="00B96345" w:rsidP="00A32DA6">
            <w:pPr>
              <w:contextualSpacing/>
            </w:pPr>
            <w:r w:rsidRPr="00594258">
              <w:rPr>
                <w:rFonts w:ascii="Calibri" w:eastAsia="Times New Roman" w:hAnsi="Calibri" w:cs="Times New Roman"/>
                <w:lang w:eastAsia="ru-RU"/>
              </w:rPr>
              <w:t>КАДУЭТ таб. пл/о 5 мг+10 мг №30 (блистеры)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t>(Протек, Катрен)</w:t>
            </w:r>
          </w:p>
        </w:tc>
        <w:tc>
          <w:tcPr>
            <w:tcW w:w="2409" w:type="dxa"/>
          </w:tcPr>
          <w:p w:rsidR="00B96345" w:rsidRDefault="00B96345" w:rsidP="00A32DA6">
            <w:pPr>
              <w:contextualSpacing/>
            </w:pPr>
            <w:r w:rsidRPr="007443B3">
              <w:rPr>
                <w:u w:val="single"/>
              </w:rPr>
              <w:t>X47983</w:t>
            </w:r>
            <w:r w:rsidR="007443B3" w:rsidRPr="007443B3">
              <w:rPr>
                <w:u w:val="single"/>
              </w:rPr>
              <w:t>/</w:t>
            </w:r>
            <w:r w:rsidR="007443B3">
              <w:t xml:space="preserve"> сентябрь 2018</w:t>
            </w:r>
          </w:p>
          <w:p w:rsidR="00B96345" w:rsidRPr="003F482E" w:rsidRDefault="007443B3" w:rsidP="00A32DA6">
            <w:pPr>
              <w:contextualSpacing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7443B3">
              <w:rPr>
                <w:u w:val="single"/>
              </w:rPr>
              <w:t>W44108</w:t>
            </w:r>
            <w:r w:rsidRPr="00A32DA6">
              <w:t>/июнь 2018</w:t>
            </w:r>
          </w:p>
        </w:tc>
      </w:tr>
      <w:tr w:rsidR="00D876FF" w:rsidRPr="003F482E" w:rsidTr="00A32DA6">
        <w:tc>
          <w:tcPr>
            <w:tcW w:w="1526" w:type="dxa"/>
          </w:tcPr>
          <w:p w:rsidR="00D876FF" w:rsidRPr="00594258" w:rsidRDefault="00D876FF" w:rsidP="00A32DA6">
            <w:pPr>
              <w:rPr>
                <w:rFonts w:ascii="Times New Roman" w:hAnsi="Times New Roman"/>
                <w:sz w:val="20"/>
                <w:szCs w:val="28"/>
              </w:rPr>
            </w:pPr>
            <w:r w:rsidRPr="00594258">
              <w:rPr>
                <w:rFonts w:ascii="Times New Roman" w:hAnsi="Times New Roman"/>
                <w:sz w:val="20"/>
                <w:szCs w:val="28"/>
              </w:rPr>
              <w:t>ООО «Эбботт Лэбораториз»</w:t>
            </w:r>
          </w:p>
        </w:tc>
        <w:tc>
          <w:tcPr>
            <w:tcW w:w="6805" w:type="dxa"/>
            <w:gridSpan w:val="3"/>
          </w:tcPr>
          <w:p w:rsidR="00D876FF" w:rsidRDefault="00D876FF" w:rsidP="00A32DA6">
            <w:r w:rsidRPr="00196ADD">
              <w:t xml:space="preserve">- </w:t>
            </w:r>
            <w:r>
              <w:t xml:space="preserve">Фемостон 1, дидрогестерон + эстрадиол, таблетки покрытые </w:t>
            </w:r>
          </w:p>
          <w:p w:rsidR="00D876FF" w:rsidRPr="00AA078F" w:rsidRDefault="00D876FF" w:rsidP="00A32DA6">
            <w:r>
              <w:t>пленочной оболочкой</w:t>
            </w:r>
          </w:p>
        </w:tc>
        <w:tc>
          <w:tcPr>
            <w:tcW w:w="2409" w:type="dxa"/>
          </w:tcPr>
          <w:p w:rsidR="00D876FF" w:rsidRPr="00AA078F" w:rsidRDefault="00D876FF" w:rsidP="00A32DA6">
            <w:pPr>
              <w:rPr>
                <w:color w:val="000000"/>
              </w:rPr>
            </w:pPr>
            <w:r w:rsidRPr="007443B3">
              <w:rPr>
                <w:color w:val="000000"/>
                <w:u w:val="single"/>
              </w:rPr>
              <w:t>354945</w:t>
            </w:r>
            <w:r>
              <w:rPr>
                <w:color w:val="000000"/>
              </w:rPr>
              <w:t xml:space="preserve"> </w:t>
            </w:r>
            <w:r w:rsidR="00A32DA6" w:rsidRPr="00A32DA6">
              <w:t>/</w:t>
            </w:r>
            <w:r w:rsidR="00A32DA6">
              <w:t>январ</w:t>
            </w:r>
            <w:r w:rsidR="00A32DA6" w:rsidRPr="00A32DA6">
              <w:t>ь 2018</w:t>
            </w:r>
          </w:p>
        </w:tc>
      </w:tr>
      <w:tr w:rsidR="00CB063D" w:rsidRPr="003F482E" w:rsidTr="00A32DA6">
        <w:tc>
          <w:tcPr>
            <w:tcW w:w="1526" w:type="dxa"/>
          </w:tcPr>
          <w:p w:rsidR="00CB063D" w:rsidRPr="00FF7BBD" w:rsidRDefault="00CB063D" w:rsidP="00A32DA6">
            <w:pPr>
              <w:rPr>
                <w:rFonts w:ascii="Times New Roman" w:hAnsi="Times New Roman"/>
                <w:sz w:val="20"/>
                <w:szCs w:val="28"/>
              </w:rPr>
            </w:pPr>
            <w:r w:rsidRPr="00FF7BBD">
              <w:rPr>
                <w:rFonts w:ascii="Times New Roman" w:hAnsi="Times New Roman"/>
                <w:sz w:val="20"/>
                <w:szCs w:val="28"/>
              </w:rPr>
              <w:t>АО «Санофи Россия»</w:t>
            </w:r>
          </w:p>
        </w:tc>
        <w:tc>
          <w:tcPr>
            <w:tcW w:w="6805" w:type="dxa"/>
            <w:gridSpan w:val="3"/>
          </w:tcPr>
          <w:p w:rsidR="00CB063D" w:rsidRPr="003C5026" w:rsidRDefault="00CB063D" w:rsidP="00A32DA6"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Pr="00A23AC3">
              <w:t>Кларитромицин Зентива таблетки, покрытые пленочной оболочкой, 500 мг, 14 штук</w:t>
            </w:r>
            <w:r w:rsidRPr="00FF7BBD">
              <w:t xml:space="preserve"> </w:t>
            </w:r>
          </w:p>
        </w:tc>
        <w:tc>
          <w:tcPr>
            <w:tcW w:w="2409" w:type="dxa"/>
          </w:tcPr>
          <w:p w:rsidR="00CB063D" w:rsidRPr="003F482E" w:rsidRDefault="00CB063D" w:rsidP="00A32DA6">
            <w:pPr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CB063D">
              <w:rPr>
                <w:u w:val="single"/>
              </w:rPr>
              <w:t>002107</w:t>
            </w:r>
            <w:r>
              <w:t xml:space="preserve"> </w:t>
            </w:r>
            <w:r w:rsidR="00A32DA6" w:rsidRPr="00A32DA6">
              <w:t>/</w:t>
            </w:r>
            <w:r w:rsidR="00A32DA6">
              <w:t>декабр</w:t>
            </w:r>
            <w:r w:rsidR="00A32DA6" w:rsidRPr="00A32DA6">
              <w:t>ь 201</w:t>
            </w:r>
            <w:r w:rsidR="00A32DA6">
              <w:t>7</w:t>
            </w:r>
          </w:p>
        </w:tc>
      </w:tr>
      <w:tr w:rsidR="00A32DA6" w:rsidRPr="003F482E" w:rsidTr="00C92386">
        <w:tc>
          <w:tcPr>
            <w:tcW w:w="1526" w:type="dxa"/>
            <w:vMerge w:val="restart"/>
          </w:tcPr>
          <w:p w:rsidR="00A32DA6" w:rsidRPr="00FF7BBD" w:rsidRDefault="00AA078F" w:rsidP="00A32DA6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ГК «Р-Фарм»</w:t>
            </w:r>
          </w:p>
        </w:tc>
        <w:tc>
          <w:tcPr>
            <w:tcW w:w="270" w:type="dxa"/>
          </w:tcPr>
          <w:p w:rsidR="00A32DA6" w:rsidRPr="00CE7FD4" w:rsidRDefault="00A32DA6" w:rsidP="009D7A50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9D7A50">
              <w:rPr>
                <w:rFonts w:ascii="Times New Roman" w:hAnsi="Times New Roman"/>
                <w:color w:val="000000"/>
                <w:sz w:val="16"/>
              </w:rPr>
              <w:t>1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:rsidR="00A32DA6" w:rsidRPr="009D7A50" w:rsidRDefault="00A32DA6" w:rsidP="00A32DA6">
            <w:pPr>
              <w:ind w:left="47"/>
            </w:pPr>
            <w:r w:rsidRPr="009D7A50">
              <w:t xml:space="preserve">Калетра® таблетки покрытые пленочной оболочкой 200 мг + 50 </w:t>
            </w:r>
          </w:p>
          <w:p w:rsidR="00A32DA6" w:rsidRPr="009D7A50" w:rsidRDefault="00A32DA6" w:rsidP="00A32DA6">
            <w:pPr>
              <w:ind w:left="47"/>
            </w:pPr>
            <w:r w:rsidRPr="009D7A50">
              <w:t>мг №120</w:t>
            </w:r>
          </w:p>
        </w:tc>
        <w:tc>
          <w:tcPr>
            <w:tcW w:w="2409" w:type="dxa"/>
          </w:tcPr>
          <w:p w:rsidR="00A32DA6" w:rsidRPr="00CB063D" w:rsidRDefault="00AA078F" w:rsidP="009D7A50">
            <w:pPr>
              <w:rPr>
                <w:u w:val="single"/>
              </w:rPr>
            </w:pPr>
            <w:r w:rsidRPr="00AA078F">
              <w:rPr>
                <w:u w:val="single"/>
              </w:rPr>
              <w:t>1072573</w:t>
            </w:r>
            <w:r>
              <w:t>/</w:t>
            </w:r>
            <w:r w:rsidR="009D7A50">
              <w:t>м</w:t>
            </w:r>
            <w:r w:rsidR="009D7A50" w:rsidRPr="009D7A50">
              <w:t>а</w:t>
            </w:r>
            <w:r w:rsidR="009D7A50">
              <w:t>й</w:t>
            </w:r>
            <w:r w:rsidR="009D7A50" w:rsidRPr="009D7A50">
              <w:t xml:space="preserve"> 2017</w:t>
            </w:r>
          </w:p>
        </w:tc>
      </w:tr>
      <w:tr w:rsidR="009D7A50" w:rsidRPr="003F482E" w:rsidTr="00C92386">
        <w:tc>
          <w:tcPr>
            <w:tcW w:w="1526" w:type="dxa"/>
            <w:vMerge/>
          </w:tcPr>
          <w:p w:rsidR="009D7A50" w:rsidRPr="00FF7BBD" w:rsidRDefault="009D7A50" w:rsidP="009D7A50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70" w:type="dxa"/>
          </w:tcPr>
          <w:p w:rsidR="009D7A50" w:rsidRPr="00CE7FD4" w:rsidRDefault="009D7A50" w:rsidP="009D7A50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2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:rsidR="009D7A50" w:rsidRPr="009D7A50" w:rsidRDefault="009D7A50" w:rsidP="009D7A50">
            <w:pPr>
              <w:ind w:left="47"/>
            </w:pPr>
            <w:r w:rsidRPr="009D7A50">
              <w:t>Глатират, раствор для подкожного введения, 20 мг/мл</w:t>
            </w:r>
          </w:p>
        </w:tc>
        <w:tc>
          <w:tcPr>
            <w:tcW w:w="2409" w:type="dxa"/>
          </w:tcPr>
          <w:p w:rsidR="009D7A50" w:rsidRPr="00CB063D" w:rsidRDefault="00AA078F" w:rsidP="009D7A50">
            <w:pPr>
              <w:rPr>
                <w:u w:val="single"/>
              </w:rPr>
            </w:pPr>
            <w:r w:rsidRPr="00AA078F">
              <w:rPr>
                <w:u w:val="single"/>
              </w:rPr>
              <w:t>040817</w:t>
            </w:r>
            <w:r>
              <w:t>/</w:t>
            </w:r>
            <w:r w:rsidR="009D7A50">
              <w:t>август</w:t>
            </w:r>
            <w:r w:rsidR="009D7A50" w:rsidRPr="009D7A50">
              <w:t xml:space="preserve"> 2017</w:t>
            </w:r>
          </w:p>
        </w:tc>
      </w:tr>
      <w:tr w:rsidR="009D7A50" w:rsidRPr="003F482E" w:rsidTr="00C92386">
        <w:tc>
          <w:tcPr>
            <w:tcW w:w="1526" w:type="dxa"/>
            <w:vMerge/>
          </w:tcPr>
          <w:p w:rsidR="009D7A50" w:rsidRPr="00FF7BBD" w:rsidRDefault="009D7A50" w:rsidP="009D7A50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70" w:type="dxa"/>
          </w:tcPr>
          <w:p w:rsidR="009D7A50" w:rsidRPr="00CE7FD4" w:rsidRDefault="009D7A50" w:rsidP="009D7A50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3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:rsidR="009D7A50" w:rsidRPr="009D7A50" w:rsidRDefault="009D7A50" w:rsidP="009D7A50">
            <w:pPr>
              <w:ind w:left="47"/>
            </w:pPr>
            <w:r w:rsidRPr="009D7A50">
              <w:t>Хумира® раствор для подкожного введения 40 мг/0,8 мл № 2</w:t>
            </w:r>
          </w:p>
        </w:tc>
        <w:tc>
          <w:tcPr>
            <w:tcW w:w="2409" w:type="dxa"/>
          </w:tcPr>
          <w:p w:rsidR="009D7A50" w:rsidRPr="00CB063D" w:rsidRDefault="00AA078F" w:rsidP="009D7A50">
            <w:pPr>
              <w:rPr>
                <w:u w:val="single"/>
              </w:rPr>
            </w:pPr>
            <w:r w:rsidRPr="00AA078F">
              <w:rPr>
                <w:u w:val="single"/>
              </w:rPr>
              <w:t>78303XH03</w:t>
            </w:r>
            <w:r>
              <w:t>/</w:t>
            </w:r>
            <w:r w:rsidR="009D7A50">
              <w:t>ноябрь</w:t>
            </w:r>
            <w:r w:rsidR="009D7A50" w:rsidRPr="009D7A50">
              <w:t xml:space="preserve"> 2017</w:t>
            </w:r>
          </w:p>
        </w:tc>
      </w:tr>
      <w:tr w:rsidR="009D7A50" w:rsidRPr="003F482E" w:rsidTr="00C92386">
        <w:tc>
          <w:tcPr>
            <w:tcW w:w="1526" w:type="dxa"/>
            <w:vMerge/>
          </w:tcPr>
          <w:p w:rsidR="009D7A50" w:rsidRPr="00FF7BBD" w:rsidRDefault="009D7A50" w:rsidP="009D7A50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70" w:type="dxa"/>
          </w:tcPr>
          <w:p w:rsidR="009D7A50" w:rsidRPr="00CE7FD4" w:rsidRDefault="009D7A50" w:rsidP="009D7A50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4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:rsidR="009D7A50" w:rsidRPr="009D7A50" w:rsidRDefault="009D7A50" w:rsidP="009D7A50">
            <w:pPr>
              <w:ind w:left="47"/>
            </w:pPr>
            <w:r w:rsidRPr="009D7A50">
              <w:t>Селлсепт® капсулы 250 мг №100</w:t>
            </w:r>
          </w:p>
        </w:tc>
        <w:tc>
          <w:tcPr>
            <w:tcW w:w="2409" w:type="dxa"/>
          </w:tcPr>
          <w:p w:rsidR="009D7A50" w:rsidRPr="00CB063D" w:rsidRDefault="00AA078F" w:rsidP="009D7A50">
            <w:pPr>
              <w:rPr>
                <w:u w:val="single"/>
              </w:rPr>
            </w:pPr>
            <w:r w:rsidRPr="00AA078F">
              <w:rPr>
                <w:u w:val="single"/>
              </w:rPr>
              <w:t>M1699/1</w:t>
            </w:r>
            <w:r>
              <w:t>-</w:t>
            </w:r>
            <w:r w:rsidR="009D7A50">
              <w:t>декабрь</w:t>
            </w:r>
            <w:r w:rsidR="009D7A50" w:rsidRPr="009D7A50">
              <w:t xml:space="preserve"> 2017</w:t>
            </w:r>
          </w:p>
        </w:tc>
      </w:tr>
      <w:tr w:rsidR="009D7A50" w:rsidRPr="003F482E" w:rsidTr="00C92386">
        <w:tc>
          <w:tcPr>
            <w:tcW w:w="1526" w:type="dxa"/>
            <w:vMerge/>
          </w:tcPr>
          <w:p w:rsidR="009D7A50" w:rsidRPr="00FF7BBD" w:rsidRDefault="009D7A50" w:rsidP="009D7A50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70" w:type="dxa"/>
          </w:tcPr>
          <w:p w:rsidR="009D7A50" w:rsidRPr="00CE7FD4" w:rsidRDefault="009D7A50" w:rsidP="009D7A50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5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:rsidR="009D7A50" w:rsidRPr="009D7A50" w:rsidRDefault="009D7A50" w:rsidP="009D7A50">
            <w:pPr>
              <w:ind w:left="47"/>
            </w:pPr>
            <w:r w:rsidRPr="009D7A50">
              <w:t>Селлсепт® таблетки, покрытые пленочной оболочкой 500 мг №50</w:t>
            </w:r>
          </w:p>
        </w:tc>
        <w:tc>
          <w:tcPr>
            <w:tcW w:w="2409" w:type="dxa"/>
          </w:tcPr>
          <w:p w:rsidR="009D7A50" w:rsidRPr="00CB063D" w:rsidRDefault="00AA078F" w:rsidP="00AA078F">
            <w:pPr>
              <w:rPr>
                <w:u w:val="single"/>
              </w:rPr>
            </w:pPr>
            <w:r w:rsidRPr="00AA078F">
              <w:rPr>
                <w:u w:val="single"/>
              </w:rPr>
              <w:t>M3844/1</w:t>
            </w:r>
            <w:r>
              <w:t>-</w:t>
            </w:r>
            <w:r w:rsidR="009D7A50">
              <w:t>декабрь</w:t>
            </w:r>
            <w:r w:rsidR="009D7A50" w:rsidRPr="009D7A50">
              <w:t xml:space="preserve"> 2017</w:t>
            </w:r>
          </w:p>
        </w:tc>
      </w:tr>
      <w:tr w:rsidR="009D7A50" w:rsidRPr="003F482E" w:rsidTr="00C92386">
        <w:tc>
          <w:tcPr>
            <w:tcW w:w="1526" w:type="dxa"/>
            <w:vMerge/>
          </w:tcPr>
          <w:p w:rsidR="009D7A50" w:rsidRPr="00FF7BBD" w:rsidRDefault="009D7A50" w:rsidP="009D7A50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70" w:type="dxa"/>
          </w:tcPr>
          <w:p w:rsidR="009D7A50" w:rsidRPr="00CE7FD4" w:rsidRDefault="009D7A50" w:rsidP="009D7A50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6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:rsidR="009D7A50" w:rsidRPr="009D7A50" w:rsidRDefault="009D7A50" w:rsidP="009D7A50">
            <w:pPr>
              <w:ind w:left="47"/>
            </w:pPr>
            <w:r w:rsidRPr="009D7A50">
              <w:t xml:space="preserve">Викейра Пак таблеток набор, содержащий Дасабувир таблетки, </w:t>
            </w:r>
          </w:p>
          <w:p w:rsidR="009D7A50" w:rsidRPr="009D7A50" w:rsidRDefault="009D7A50" w:rsidP="009D7A50">
            <w:pPr>
              <w:ind w:left="47"/>
            </w:pPr>
            <w:r w:rsidRPr="009D7A50">
              <w:t xml:space="preserve">покрытые пленочной оболочкой 250 мг и Омбитасвир + </w:t>
            </w:r>
          </w:p>
          <w:p w:rsidR="009D7A50" w:rsidRPr="009D7A50" w:rsidRDefault="009D7A50" w:rsidP="009D7A50">
            <w:pPr>
              <w:ind w:left="47"/>
            </w:pPr>
            <w:r w:rsidRPr="009D7A50">
              <w:t xml:space="preserve">Паритапревир + Ритонавир таблетки, покрытые пленочной </w:t>
            </w:r>
          </w:p>
          <w:p w:rsidR="009D7A50" w:rsidRPr="009D7A50" w:rsidRDefault="009D7A50" w:rsidP="009D7A50">
            <w:pPr>
              <w:ind w:left="47"/>
            </w:pPr>
            <w:r w:rsidRPr="009D7A50">
              <w:t>оболочкой 12,5 мг + 75 мг + 50 мг (2+2)х28) №112</w:t>
            </w:r>
          </w:p>
        </w:tc>
        <w:tc>
          <w:tcPr>
            <w:tcW w:w="2409" w:type="dxa"/>
          </w:tcPr>
          <w:p w:rsidR="009D7A50" w:rsidRPr="009D7A50" w:rsidRDefault="00AA078F" w:rsidP="009D7A50">
            <w:r w:rsidRPr="00AA078F">
              <w:rPr>
                <w:u w:val="single"/>
              </w:rPr>
              <w:t>1085332/2</w:t>
            </w:r>
            <w:r>
              <w:t>-</w:t>
            </w:r>
            <w:r w:rsidR="009D7A50">
              <w:t>м</w:t>
            </w:r>
            <w:r w:rsidR="009D7A50" w:rsidRPr="009D7A50">
              <w:t>арт 201</w:t>
            </w:r>
            <w:r w:rsidR="009D7A50">
              <w:t>8</w:t>
            </w:r>
          </w:p>
        </w:tc>
      </w:tr>
      <w:tr w:rsidR="009D7A50" w:rsidRPr="003F482E" w:rsidTr="00C92386">
        <w:tc>
          <w:tcPr>
            <w:tcW w:w="1526" w:type="dxa"/>
            <w:vMerge/>
          </w:tcPr>
          <w:p w:rsidR="009D7A50" w:rsidRPr="00FF7BBD" w:rsidRDefault="009D7A50" w:rsidP="009D7A50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70" w:type="dxa"/>
          </w:tcPr>
          <w:p w:rsidR="009D7A50" w:rsidRPr="00CE7FD4" w:rsidRDefault="009D7A50" w:rsidP="009D7A50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7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:rsidR="009D7A50" w:rsidRPr="009D7A50" w:rsidRDefault="009D7A50" w:rsidP="009D7A50">
            <w:pPr>
              <w:ind w:left="47"/>
            </w:pPr>
            <w:r w:rsidRPr="009D7A50">
              <w:t>Абаджио® таблетки, покрытые пленочной оболочкой 14 мг №28</w:t>
            </w:r>
          </w:p>
        </w:tc>
        <w:tc>
          <w:tcPr>
            <w:tcW w:w="2409" w:type="dxa"/>
          </w:tcPr>
          <w:p w:rsidR="009D7A50" w:rsidRPr="009D7A50" w:rsidRDefault="00AA078F" w:rsidP="009D7A50">
            <w:r w:rsidRPr="00AA078F">
              <w:rPr>
                <w:u w:val="single"/>
              </w:rPr>
              <w:t>7K25C</w:t>
            </w:r>
            <w:r>
              <w:t>-</w:t>
            </w:r>
            <w:r w:rsidR="009D7A50" w:rsidRPr="009D7A50">
              <w:t>апрель 2018</w:t>
            </w:r>
          </w:p>
        </w:tc>
      </w:tr>
      <w:tr w:rsidR="009D7A50" w:rsidRPr="003F482E" w:rsidTr="00C92386">
        <w:tc>
          <w:tcPr>
            <w:tcW w:w="1526" w:type="dxa"/>
            <w:vMerge/>
          </w:tcPr>
          <w:p w:rsidR="009D7A50" w:rsidRPr="00FF7BBD" w:rsidRDefault="009D7A50" w:rsidP="009D7A50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70" w:type="dxa"/>
          </w:tcPr>
          <w:p w:rsidR="009D7A50" w:rsidRPr="00CE7FD4" w:rsidRDefault="009D7A50" w:rsidP="009D7A50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8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6535" w:type="dxa"/>
            <w:gridSpan w:val="2"/>
            <w:vAlign w:val="center"/>
          </w:tcPr>
          <w:p w:rsidR="009D7A50" w:rsidRPr="009D7A50" w:rsidRDefault="009D7A50" w:rsidP="009D7A50">
            <w:pPr>
              <w:ind w:left="47"/>
            </w:pPr>
            <w:r w:rsidRPr="009D7A50">
              <w:t>Земплар® капсулы 1мкг №28</w:t>
            </w:r>
          </w:p>
        </w:tc>
        <w:tc>
          <w:tcPr>
            <w:tcW w:w="2409" w:type="dxa"/>
          </w:tcPr>
          <w:p w:rsidR="009D7A50" w:rsidRPr="009D7A50" w:rsidRDefault="00AA078F" w:rsidP="009D7A50">
            <w:r w:rsidRPr="00AA078F">
              <w:rPr>
                <w:u w:val="single"/>
              </w:rPr>
              <w:t>6078407</w:t>
            </w:r>
            <w:r>
              <w:t>-</w:t>
            </w:r>
            <w:r w:rsidR="009D7A50">
              <w:t>ию</w:t>
            </w:r>
            <w:r w:rsidR="009D7A50" w:rsidRPr="009D7A50">
              <w:t>ль 2018</w:t>
            </w:r>
          </w:p>
        </w:tc>
      </w:tr>
      <w:tr w:rsidR="009D7A50" w:rsidRPr="003F482E" w:rsidTr="00C92386">
        <w:tc>
          <w:tcPr>
            <w:tcW w:w="1526" w:type="dxa"/>
            <w:vMerge/>
          </w:tcPr>
          <w:p w:rsidR="009D7A50" w:rsidRPr="00FF7BBD" w:rsidRDefault="009D7A50" w:rsidP="009D7A50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70" w:type="dxa"/>
          </w:tcPr>
          <w:p w:rsidR="009D7A50" w:rsidRPr="00CE7FD4" w:rsidRDefault="009D7A50" w:rsidP="009D7A50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9.</w:t>
            </w:r>
          </w:p>
        </w:tc>
        <w:tc>
          <w:tcPr>
            <w:tcW w:w="6535" w:type="dxa"/>
            <w:gridSpan w:val="2"/>
            <w:vAlign w:val="center"/>
          </w:tcPr>
          <w:p w:rsidR="009D7A50" w:rsidRPr="009D7A50" w:rsidRDefault="009D7A50" w:rsidP="009D7A50">
            <w:pPr>
              <w:ind w:left="47"/>
            </w:pPr>
            <w:r w:rsidRPr="009D7A50">
              <w:t xml:space="preserve">Реддитукс, концентрат для приготовления раствора для инфузий, </w:t>
            </w:r>
          </w:p>
          <w:p w:rsidR="009D7A50" w:rsidRPr="009D7A50" w:rsidRDefault="009D7A50" w:rsidP="009D7A50">
            <w:pPr>
              <w:ind w:left="47"/>
            </w:pPr>
            <w:r w:rsidRPr="009D7A50">
              <w:t>10 мг/мл, 10 мл</w:t>
            </w:r>
          </w:p>
        </w:tc>
        <w:tc>
          <w:tcPr>
            <w:tcW w:w="2409" w:type="dxa"/>
          </w:tcPr>
          <w:p w:rsidR="009D7A50" w:rsidRPr="00CB063D" w:rsidRDefault="00AA078F" w:rsidP="009D7A50">
            <w:pPr>
              <w:rPr>
                <w:u w:val="single"/>
              </w:rPr>
            </w:pPr>
            <w:r w:rsidRPr="00AA078F">
              <w:rPr>
                <w:u w:val="single"/>
              </w:rPr>
              <w:t>070718</w:t>
            </w:r>
            <w:r>
              <w:t>-</w:t>
            </w:r>
            <w:r w:rsidR="009D7A50">
              <w:t>август</w:t>
            </w:r>
            <w:r w:rsidR="009D7A50" w:rsidRPr="009D7A50">
              <w:t xml:space="preserve"> 201</w:t>
            </w:r>
            <w:r w:rsidR="009D7A50">
              <w:t>8</w:t>
            </w:r>
          </w:p>
        </w:tc>
      </w:tr>
      <w:tr w:rsidR="0069270E" w:rsidRPr="003F482E" w:rsidTr="0069270E">
        <w:trPr>
          <w:trHeight w:val="512"/>
        </w:trPr>
        <w:tc>
          <w:tcPr>
            <w:tcW w:w="1526" w:type="dxa"/>
          </w:tcPr>
          <w:p w:rsidR="0069270E" w:rsidRPr="00FF7BBD" w:rsidRDefault="0069270E" w:rsidP="0069270E">
            <w:pPr>
              <w:rPr>
                <w:rFonts w:ascii="Times New Roman" w:hAnsi="Times New Roman"/>
                <w:sz w:val="20"/>
                <w:szCs w:val="28"/>
              </w:rPr>
            </w:pPr>
            <w:r w:rsidRPr="003C5026">
              <w:rPr>
                <w:rFonts w:ascii="Times New Roman" w:hAnsi="Times New Roman"/>
                <w:sz w:val="20"/>
                <w:szCs w:val="28"/>
              </w:rPr>
              <w:t>АО «Байер»</w:t>
            </w:r>
          </w:p>
        </w:tc>
        <w:tc>
          <w:tcPr>
            <w:tcW w:w="270" w:type="dxa"/>
          </w:tcPr>
          <w:p w:rsidR="0069270E" w:rsidRPr="00CE7FD4" w:rsidRDefault="0069270E" w:rsidP="0069270E">
            <w:pPr>
              <w:ind w:lef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Pr="00CE7FD4">
              <w:rPr>
                <w:rFonts w:ascii="Times New Roman" w:hAnsi="Times New Roman"/>
                <w:color w:val="000000"/>
                <w:sz w:val="16"/>
              </w:rPr>
              <w:t>1.</w:t>
            </w:r>
          </w:p>
        </w:tc>
        <w:tc>
          <w:tcPr>
            <w:tcW w:w="6535" w:type="dxa"/>
            <w:gridSpan w:val="2"/>
          </w:tcPr>
          <w:p w:rsidR="0069270E" w:rsidRPr="004B0B83" w:rsidRDefault="0069270E" w:rsidP="0069270E">
            <w:pPr>
              <w:ind w:left="47"/>
            </w:pPr>
            <w:r w:rsidRPr="004B0B83">
              <w:t>Эйлеа®,  раствор для внутриглазного введения,   афлиберцепт,   40 мг/мл,  1 флакон, 1 фильтровальная игла  (Р-Фарм)</w:t>
            </w:r>
          </w:p>
        </w:tc>
        <w:tc>
          <w:tcPr>
            <w:tcW w:w="2409" w:type="dxa"/>
          </w:tcPr>
          <w:p w:rsidR="0069270E" w:rsidRPr="004B0B83" w:rsidRDefault="0069270E" w:rsidP="0069270E">
            <w:pPr>
              <w:rPr>
                <w:u w:val="single"/>
              </w:rPr>
            </w:pPr>
            <w:r w:rsidRPr="004B0B83">
              <w:rPr>
                <w:u w:val="single"/>
              </w:rPr>
              <w:t>81593A</w:t>
            </w:r>
            <w:r w:rsidRPr="004B0B83">
              <w:t xml:space="preserve"> </w:t>
            </w:r>
            <w:r>
              <w:t>-</w:t>
            </w:r>
            <w:r w:rsidRPr="004B0B83">
              <w:t xml:space="preserve"> февраль 2018</w:t>
            </w:r>
          </w:p>
        </w:tc>
      </w:tr>
    </w:tbl>
    <w:p w:rsidR="00196ADD" w:rsidRDefault="00196ADD" w:rsidP="00196ADD">
      <w:pPr>
        <w:spacing w:after="0" w:line="240" w:lineRule="auto"/>
        <w:ind w:left="993"/>
        <w:rPr>
          <w:rFonts w:ascii="Calibri" w:eastAsia="Times New Roman" w:hAnsi="Calibri" w:cs="Times New Roman"/>
          <w:lang w:eastAsia="ru-RU"/>
        </w:rPr>
      </w:pPr>
    </w:p>
    <w:p w:rsidR="00051E61" w:rsidRDefault="00051E61" w:rsidP="00051E6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sectPr w:rsidR="00051E61" w:rsidSect="00AA609A">
      <w:headerReference w:type="default" r:id="rId7"/>
      <w:pgSz w:w="12240" w:h="15840"/>
      <w:pgMar w:top="709" w:right="850" w:bottom="12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F1" w:rsidRDefault="009546F1" w:rsidP="00B932A5">
      <w:pPr>
        <w:spacing w:after="0" w:line="240" w:lineRule="auto"/>
      </w:pPr>
      <w:r>
        <w:separator/>
      </w:r>
    </w:p>
  </w:endnote>
  <w:endnote w:type="continuationSeparator" w:id="0">
    <w:p w:rsidR="009546F1" w:rsidRDefault="009546F1" w:rsidP="00B9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F1" w:rsidRDefault="009546F1" w:rsidP="00B932A5">
      <w:pPr>
        <w:spacing w:after="0" w:line="240" w:lineRule="auto"/>
      </w:pPr>
      <w:r>
        <w:separator/>
      </w:r>
    </w:p>
  </w:footnote>
  <w:footnote w:type="continuationSeparator" w:id="0">
    <w:p w:rsidR="009546F1" w:rsidRDefault="009546F1" w:rsidP="00B9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3224"/>
      <w:docPartObj>
        <w:docPartGallery w:val="Page Numbers (Top of Page)"/>
        <w:docPartUnique/>
      </w:docPartObj>
    </w:sdtPr>
    <w:sdtContent>
      <w:p w:rsidR="00B932A5" w:rsidRDefault="0072070D">
        <w:pPr>
          <w:pStyle w:val="a5"/>
          <w:jc w:val="center"/>
        </w:pPr>
        <w:fldSimple w:instr=" PAGE   \* MERGEFORMAT ">
          <w:r w:rsidR="00AA609A">
            <w:rPr>
              <w:noProof/>
            </w:rPr>
            <w:t>2</w:t>
          </w:r>
        </w:fldSimple>
      </w:p>
    </w:sdtContent>
  </w:sdt>
  <w:p w:rsidR="00B932A5" w:rsidRDefault="00B932A5">
    <w:pPr>
      <w:pStyle w:val="a5"/>
    </w:pPr>
  </w:p>
  <w:p w:rsidR="00B932A5" w:rsidRDefault="00B932A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DD"/>
    <w:rsid w:val="0000003F"/>
    <w:rsid w:val="000121AE"/>
    <w:rsid w:val="00047A77"/>
    <w:rsid w:val="00051E61"/>
    <w:rsid w:val="00064414"/>
    <w:rsid w:val="0009416B"/>
    <w:rsid w:val="000944F4"/>
    <w:rsid w:val="000B014C"/>
    <w:rsid w:val="000B48CD"/>
    <w:rsid w:val="000C2173"/>
    <w:rsid w:val="001366AE"/>
    <w:rsid w:val="0019265E"/>
    <w:rsid w:val="00196ADD"/>
    <w:rsid w:val="001C0B09"/>
    <w:rsid w:val="001C5606"/>
    <w:rsid w:val="00233BA6"/>
    <w:rsid w:val="002529F7"/>
    <w:rsid w:val="002668FE"/>
    <w:rsid w:val="002A4308"/>
    <w:rsid w:val="002B1164"/>
    <w:rsid w:val="00370006"/>
    <w:rsid w:val="00383C55"/>
    <w:rsid w:val="003C5026"/>
    <w:rsid w:val="003F482E"/>
    <w:rsid w:val="0040527D"/>
    <w:rsid w:val="00460DCE"/>
    <w:rsid w:val="00481462"/>
    <w:rsid w:val="004B2BFE"/>
    <w:rsid w:val="004C036A"/>
    <w:rsid w:val="00561C86"/>
    <w:rsid w:val="005912B7"/>
    <w:rsid w:val="00594258"/>
    <w:rsid w:val="005D447F"/>
    <w:rsid w:val="005E60B2"/>
    <w:rsid w:val="00601E28"/>
    <w:rsid w:val="006521C4"/>
    <w:rsid w:val="0069270E"/>
    <w:rsid w:val="006B6B9B"/>
    <w:rsid w:val="006E677A"/>
    <w:rsid w:val="00705EA4"/>
    <w:rsid w:val="0072070D"/>
    <w:rsid w:val="007443B3"/>
    <w:rsid w:val="007A3497"/>
    <w:rsid w:val="00882CB3"/>
    <w:rsid w:val="00931DBE"/>
    <w:rsid w:val="009546F1"/>
    <w:rsid w:val="00980A86"/>
    <w:rsid w:val="009D7A50"/>
    <w:rsid w:val="009E2E7F"/>
    <w:rsid w:val="009F2E3A"/>
    <w:rsid w:val="00A23AC3"/>
    <w:rsid w:val="00A32DA6"/>
    <w:rsid w:val="00A6692F"/>
    <w:rsid w:val="00AA078F"/>
    <w:rsid w:val="00AA609A"/>
    <w:rsid w:val="00AF4AF8"/>
    <w:rsid w:val="00B3463A"/>
    <w:rsid w:val="00B85A6F"/>
    <w:rsid w:val="00B90BCB"/>
    <w:rsid w:val="00B932A5"/>
    <w:rsid w:val="00B96345"/>
    <w:rsid w:val="00C566AA"/>
    <w:rsid w:val="00CB063D"/>
    <w:rsid w:val="00CE760D"/>
    <w:rsid w:val="00CE7FD4"/>
    <w:rsid w:val="00D70282"/>
    <w:rsid w:val="00D748C8"/>
    <w:rsid w:val="00D876FF"/>
    <w:rsid w:val="00D92FD9"/>
    <w:rsid w:val="00DE074B"/>
    <w:rsid w:val="00DE181F"/>
    <w:rsid w:val="00E40045"/>
    <w:rsid w:val="00E6150B"/>
    <w:rsid w:val="00E6235A"/>
    <w:rsid w:val="00E66E0F"/>
    <w:rsid w:val="00E83212"/>
    <w:rsid w:val="00EA07D2"/>
    <w:rsid w:val="00EA2C3E"/>
    <w:rsid w:val="00EA36AD"/>
    <w:rsid w:val="00EE1C71"/>
    <w:rsid w:val="00EE5D26"/>
    <w:rsid w:val="00F13630"/>
    <w:rsid w:val="00F30518"/>
    <w:rsid w:val="00F3331A"/>
    <w:rsid w:val="00F45C84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1E61"/>
    <w:rPr>
      <w:color w:val="0000FF" w:themeColor="hyperlink"/>
      <w:u w:val="single"/>
    </w:rPr>
  </w:style>
  <w:style w:type="paragraph" w:customStyle="1" w:styleId="dp15medium">
    <w:name w:val="dp_15_medium"/>
    <w:basedOn w:val="a"/>
    <w:rsid w:val="00A2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9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2A5"/>
  </w:style>
  <w:style w:type="paragraph" w:styleId="a7">
    <w:name w:val="footer"/>
    <w:basedOn w:val="a"/>
    <w:link w:val="a8"/>
    <w:uiPriority w:val="99"/>
    <w:semiHidden/>
    <w:unhideWhenUsed/>
    <w:rsid w:val="00B9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32A5"/>
  </w:style>
  <w:style w:type="paragraph" w:styleId="a9">
    <w:name w:val="Balloon Text"/>
    <w:basedOn w:val="a"/>
    <w:link w:val="aa"/>
    <w:uiPriority w:val="99"/>
    <w:semiHidden/>
    <w:unhideWhenUsed/>
    <w:rsid w:val="00B9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720">
          <w:marLeft w:val="17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E48C8-E24E-4B47-B15D-5FD247D0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VatolinSG</dc:creator>
  <cp:lastModifiedBy>VatolinSG</cp:lastModifiedBy>
  <cp:revision>3</cp:revision>
  <cp:lastPrinted>2018-10-26T13:23:00Z</cp:lastPrinted>
  <dcterms:created xsi:type="dcterms:W3CDTF">2018-10-26T07:40:00Z</dcterms:created>
  <dcterms:modified xsi:type="dcterms:W3CDTF">2018-10-26T13:25:00Z</dcterms:modified>
</cp:coreProperties>
</file>